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8EF17" w14:textId="77777777" w:rsidR="00E00FD1" w:rsidRDefault="00E00FD1" w:rsidP="00E00FD1">
      <w:pPr>
        <w:pStyle w:val="Normlnweb"/>
        <w:rPr>
          <w:color w:val="000000"/>
          <w:sz w:val="27"/>
          <w:szCs w:val="27"/>
        </w:rPr>
      </w:pPr>
      <w:r>
        <w:rPr>
          <w:color w:val="000000"/>
          <w:sz w:val="27"/>
          <w:szCs w:val="27"/>
        </w:rPr>
        <w:t>ŘEŠENÍ</w:t>
      </w:r>
    </w:p>
    <w:p w14:paraId="4898FED3" w14:textId="77777777" w:rsidR="00E00FD1" w:rsidRPr="001C7225" w:rsidRDefault="00E00FD1" w:rsidP="00E00FD1">
      <w:pPr>
        <w:pStyle w:val="Normlnweb"/>
        <w:rPr>
          <w:color w:val="FF0000"/>
          <w:sz w:val="27"/>
          <w:szCs w:val="27"/>
        </w:rPr>
      </w:pPr>
      <w:r w:rsidRPr="001C7225">
        <w:rPr>
          <w:color w:val="FF0000"/>
          <w:sz w:val="27"/>
          <w:szCs w:val="27"/>
        </w:rPr>
        <w:t xml:space="preserve">Doplň </w:t>
      </w:r>
      <w:proofErr w:type="gramStart"/>
      <w:r w:rsidRPr="001C7225">
        <w:rPr>
          <w:color w:val="FF0000"/>
          <w:sz w:val="27"/>
          <w:szCs w:val="27"/>
        </w:rPr>
        <w:t>i – í</w:t>
      </w:r>
      <w:proofErr w:type="gramEnd"/>
      <w:r w:rsidRPr="001C7225">
        <w:rPr>
          <w:color w:val="FF0000"/>
          <w:sz w:val="27"/>
          <w:szCs w:val="27"/>
        </w:rPr>
        <w:t>, y - ý</w:t>
      </w:r>
    </w:p>
    <w:p w14:paraId="3074CAB5" w14:textId="77777777" w:rsidR="00E00FD1" w:rsidRDefault="00E00FD1" w:rsidP="00E00FD1">
      <w:pPr>
        <w:pStyle w:val="Normlnweb"/>
        <w:rPr>
          <w:color w:val="000000"/>
          <w:sz w:val="27"/>
          <w:szCs w:val="27"/>
        </w:rPr>
      </w:pPr>
      <w:r>
        <w:rPr>
          <w:color w:val="000000"/>
          <w:sz w:val="27"/>
          <w:szCs w:val="27"/>
        </w:rPr>
        <w:t>Vystrašený výrostek, nevysoký Zbyněk, zapískat na píšťalku, nedaleká vysočina, kostelní vížka (věžička), vybroušený diamant, výstražná znamení, výhodná nabídka, veliké vítězství, víly vily věnečky, vy nic nevíte, málo toho ví, děti zavýskly, Vydří potok, vidle, babička mě vískala ve vlasech, špatné návyky, jíme vidličkou, nepovykuj tady, zedníci staví domy, nevidíme chyby, vyviklaná židle, výtahová šachta, visící lustr, výbušná látka, rozsvícené světlo, silnice se vine, dětská zavinovačka, vysel semínka na záhon.</w:t>
      </w:r>
    </w:p>
    <w:p w14:paraId="0B91445E" w14:textId="77777777" w:rsidR="00E00FD1" w:rsidRPr="001C7225" w:rsidRDefault="00E00FD1" w:rsidP="00E00FD1">
      <w:pPr>
        <w:pStyle w:val="Normlnweb"/>
        <w:rPr>
          <w:color w:val="FF0000"/>
          <w:sz w:val="27"/>
          <w:szCs w:val="27"/>
        </w:rPr>
      </w:pPr>
      <w:r w:rsidRPr="001C7225">
        <w:rPr>
          <w:color w:val="FF0000"/>
          <w:sz w:val="27"/>
          <w:szCs w:val="27"/>
        </w:rPr>
        <w:t xml:space="preserve">Dokaž v následujících slovech předponu vy – </w:t>
      </w:r>
      <w:proofErr w:type="spellStart"/>
      <w:r w:rsidRPr="001C7225">
        <w:rPr>
          <w:color w:val="FF0000"/>
          <w:sz w:val="27"/>
          <w:szCs w:val="27"/>
        </w:rPr>
        <w:t>vý</w:t>
      </w:r>
      <w:proofErr w:type="spellEnd"/>
      <w:r w:rsidRPr="001C7225">
        <w:rPr>
          <w:color w:val="FF0000"/>
          <w:sz w:val="27"/>
          <w:szCs w:val="27"/>
        </w:rPr>
        <w:t xml:space="preserve"> (odtrhni ji, vyměň ji, najdi kořen slova nebo napiš slovo příbuzné) a předponu vy – </w:t>
      </w:r>
      <w:proofErr w:type="spellStart"/>
      <w:r w:rsidRPr="001C7225">
        <w:rPr>
          <w:color w:val="FF0000"/>
          <w:sz w:val="27"/>
          <w:szCs w:val="27"/>
        </w:rPr>
        <w:t>vý</w:t>
      </w:r>
      <w:proofErr w:type="spellEnd"/>
      <w:r w:rsidRPr="001C7225">
        <w:rPr>
          <w:color w:val="FF0000"/>
          <w:sz w:val="27"/>
          <w:szCs w:val="27"/>
        </w:rPr>
        <w:t xml:space="preserve"> vyznač červeně.</w:t>
      </w:r>
    </w:p>
    <w:p w14:paraId="5EF88FFB" w14:textId="77777777" w:rsidR="00E00FD1" w:rsidRDefault="00E00FD1" w:rsidP="00E00FD1">
      <w:pPr>
        <w:pStyle w:val="Normlnweb"/>
        <w:rPr>
          <w:color w:val="000000"/>
          <w:sz w:val="27"/>
          <w:szCs w:val="27"/>
        </w:rPr>
      </w:pPr>
      <w:proofErr w:type="gramStart"/>
      <w:r>
        <w:rPr>
          <w:color w:val="000000"/>
          <w:sz w:val="27"/>
          <w:szCs w:val="27"/>
        </w:rPr>
        <w:t>Výstřel - střela</w:t>
      </w:r>
      <w:proofErr w:type="gramEnd"/>
      <w:r>
        <w:rPr>
          <w:color w:val="000000"/>
          <w:sz w:val="27"/>
          <w:szCs w:val="27"/>
        </w:rPr>
        <w:t xml:space="preserve"> vynikající- zanikající</w:t>
      </w:r>
    </w:p>
    <w:p w14:paraId="00B8751E" w14:textId="77777777" w:rsidR="00E00FD1" w:rsidRDefault="00E00FD1" w:rsidP="00E00FD1">
      <w:pPr>
        <w:pStyle w:val="Normlnweb"/>
        <w:rPr>
          <w:color w:val="000000"/>
          <w:sz w:val="27"/>
          <w:szCs w:val="27"/>
        </w:rPr>
      </w:pPr>
      <w:r>
        <w:rPr>
          <w:color w:val="000000"/>
          <w:sz w:val="27"/>
          <w:szCs w:val="27"/>
        </w:rPr>
        <w:t xml:space="preserve">Vyrazit </w:t>
      </w:r>
      <w:proofErr w:type="gramStart"/>
      <w:r>
        <w:rPr>
          <w:color w:val="000000"/>
          <w:sz w:val="27"/>
          <w:szCs w:val="27"/>
        </w:rPr>
        <w:t>si -urazit</w:t>
      </w:r>
      <w:proofErr w:type="gramEnd"/>
      <w:r>
        <w:rPr>
          <w:color w:val="000000"/>
          <w:sz w:val="27"/>
          <w:szCs w:val="27"/>
        </w:rPr>
        <w:t xml:space="preserve"> výkřik – křik</w:t>
      </w:r>
    </w:p>
    <w:p w14:paraId="3F71A6B6" w14:textId="77777777" w:rsidR="00E00FD1" w:rsidRDefault="00E00FD1" w:rsidP="00E00FD1">
      <w:pPr>
        <w:pStyle w:val="Normlnweb"/>
        <w:rPr>
          <w:color w:val="000000"/>
          <w:sz w:val="27"/>
          <w:szCs w:val="27"/>
        </w:rPr>
      </w:pPr>
      <w:proofErr w:type="gramStart"/>
      <w:r>
        <w:rPr>
          <w:color w:val="000000"/>
          <w:sz w:val="27"/>
          <w:szCs w:val="27"/>
        </w:rPr>
        <w:t>Výstavba - dostavba</w:t>
      </w:r>
      <w:proofErr w:type="gramEnd"/>
      <w:r>
        <w:rPr>
          <w:color w:val="000000"/>
          <w:sz w:val="27"/>
          <w:szCs w:val="27"/>
        </w:rPr>
        <w:t xml:space="preserve"> výhružka – hrozit</w:t>
      </w:r>
    </w:p>
    <w:p w14:paraId="06157168" w14:textId="77777777" w:rsidR="00E00FD1" w:rsidRDefault="00E00FD1" w:rsidP="00E00FD1">
      <w:pPr>
        <w:pStyle w:val="Normlnweb"/>
        <w:rPr>
          <w:color w:val="000000"/>
          <w:sz w:val="27"/>
          <w:szCs w:val="27"/>
        </w:rPr>
      </w:pPr>
      <w:proofErr w:type="gramStart"/>
      <w:r>
        <w:rPr>
          <w:color w:val="000000"/>
          <w:sz w:val="27"/>
          <w:szCs w:val="27"/>
        </w:rPr>
        <w:t>Vyviklané - viklá</w:t>
      </w:r>
      <w:proofErr w:type="gramEnd"/>
      <w:r>
        <w:rPr>
          <w:color w:val="000000"/>
          <w:sz w:val="27"/>
          <w:szCs w:val="27"/>
        </w:rPr>
        <w:t xml:space="preserve"> výtah – tah</w:t>
      </w:r>
    </w:p>
    <w:p w14:paraId="7FAC6730" w14:textId="77777777" w:rsidR="00E00FD1" w:rsidRDefault="00E00FD1" w:rsidP="00E00FD1">
      <w:pPr>
        <w:pStyle w:val="Normlnweb"/>
        <w:rPr>
          <w:color w:val="000000"/>
          <w:sz w:val="27"/>
          <w:szCs w:val="27"/>
        </w:rPr>
      </w:pPr>
      <w:r>
        <w:rPr>
          <w:color w:val="000000"/>
          <w:sz w:val="27"/>
          <w:szCs w:val="27"/>
        </w:rPr>
        <w:t xml:space="preserve">Výjimečně – </w:t>
      </w:r>
      <w:proofErr w:type="spellStart"/>
      <w:proofErr w:type="gramStart"/>
      <w:r>
        <w:rPr>
          <w:color w:val="000000"/>
          <w:sz w:val="27"/>
          <w:szCs w:val="27"/>
        </w:rPr>
        <w:t>vyjímat,přijímat</w:t>
      </w:r>
      <w:proofErr w:type="spellEnd"/>
      <w:proofErr w:type="gramEnd"/>
      <w:r>
        <w:rPr>
          <w:color w:val="000000"/>
          <w:sz w:val="27"/>
          <w:szCs w:val="27"/>
        </w:rPr>
        <w:t xml:space="preserve"> výhodná - náhodná</w:t>
      </w:r>
    </w:p>
    <w:p w14:paraId="13FF966C" w14:textId="77777777" w:rsidR="00E00FD1" w:rsidRDefault="00E00FD1" w:rsidP="00E00FD1">
      <w:pPr>
        <w:pStyle w:val="Normlnweb"/>
        <w:rPr>
          <w:color w:val="000000"/>
          <w:sz w:val="27"/>
          <w:szCs w:val="27"/>
        </w:rPr>
      </w:pPr>
      <w:proofErr w:type="gramStart"/>
      <w:r>
        <w:rPr>
          <w:color w:val="000000"/>
          <w:sz w:val="27"/>
          <w:szCs w:val="27"/>
        </w:rPr>
        <w:t>Výbrus - brousit</w:t>
      </w:r>
      <w:proofErr w:type="gramEnd"/>
      <w:r>
        <w:rPr>
          <w:color w:val="000000"/>
          <w:sz w:val="27"/>
          <w:szCs w:val="27"/>
        </w:rPr>
        <w:t xml:space="preserve"> vyšíváme - přišíváme</w:t>
      </w:r>
    </w:p>
    <w:p w14:paraId="4F3A7BFC" w14:textId="77777777" w:rsidR="00E00FD1" w:rsidRDefault="00E00FD1" w:rsidP="00E00FD1">
      <w:pPr>
        <w:pStyle w:val="Normlnweb"/>
        <w:rPr>
          <w:color w:val="000000"/>
          <w:sz w:val="27"/>
          <w:szCs w:val="27"/>
        </w:rPr>
      </w:pPr>
      <w:proofErr w:type="gramStart"/>
      <w:r>
        <w:rPr>
          <w:color w:val="000000"/>
          <w:sz w:val="27"/>
          <w:szCs w:val="27"/>
        </w:rPr>
        <w:t>Výtečně - netečně</w:t>
      </w:r>
      <w:proofErr w:type="gramEnd"/>
      <w:r>
        <w:rPr>
          <w:color w:val="000000"/>
          <w:sz w:val="27"/>
          <w:szCs w:val="27"/>
        </w:rPr>
        <w:t xml:space="preserve"> výtečný – netečný</w:t>
      </w:r>
    </w:p>
    <w:p w14:paraId="11B348B8" w14:textId="77777777" w:rsidR="00E00FD1" w:rsidRDefault="00E00FD1" w:rsidP="00E00FD1">
      <w:pPr>
        <w:pStyle w:val="Normlnweb"/>
        <w:rPr>
          <w:color w:val="000000"/>
          <w:sz w:val="27"/>
          <w:szCs w:val="27"/>
        </w:rPr>
      </w:pPr>
      <w:proofErr w:type="gramStart"/>
      <w:r>
        <w:rPr>
          <w:color w:val="000000"/>
          <w:sz w:val="27"/>
          <w:szCs w:val="27"/>
        </w:rPr>
        <w:t>Vyježděné - uježděné</w:t>
      </w:r>
      <w:proofErr w:type="gramEnd"/>
      <w:r>
        <w:rPr>
          <w:color w:val="000000"/>
          <w:sz w:val="27"/>
          <w:szCs w:val="27"/>
        </w:rPr>
        <w:t xml:space="preserve"> vystačit si – stačit</w:t>
      </w:r>
    </w:p>
    <w:p w14:paraId="25F969FA" w14:textId="77777777" w:rsidR="00E00FD1" w:rsidRDefault="00E00FD1" w:rsidP="00E00FD1">
      <w:pPr>
        <w:pStyle w:val="Normlnweb"/>
        <w:rPr>
          <w:color w:val="000000"/>
          <w:sz w:val="27"/>
          <w:szCs w:val="27"/>
        </w:rPr>
      </w:pPr>
      <w:proofErr w:type="gramStart"/>
      <w:r>
        <w:rPr>
          <w:color w:val="000000"/>
          <w:sz w:val="27"/>
          <w:szCs w:val="27"/>
        </w:rPr>
        <w:t>Vyhubit - hubit</w:t>
      </w:r>
      <w:proofErr w:type="gramEnd"/>
      <w:r>
        <w:rPr>
          <w:color w:val="000000"/>
          <w:sz w:val="27"/>
          <w:szCs w:val="27"/>
        </w:rPr>
        <w:t xml:space="preserve"> vynikat – zanikat</w:t>
      </w:r>
    </w:p>
    <w:p w14:paraId="6C6358F6" w14:textId="77777777" w:rsidR="00E00FD1" w:rsidRDefault="00E00FD1" w:rsidP="00E00FD1">
      <w:pPr>
        <w:pStyle w:val="Normlnweb"/>
        <w:rPr>
          <w:color w:val="000000"/>
          <w:sz w:val="27"/>
          <w:szCs w:val="27"/>
        </w:rPr>
      </w:pPr>
      <w:proofErr w:type="gramStart"/>
      <w:r>
        <w:rPr>
          <w:color w:val="000000"/>
          <w:sz w:val="27"/>
          <w:szCs w:val="27"/>
        </w:rPr>
        <w:t>Vypátráme - pátráme</w:t>
      </w:r>
      <w:proofErr w:type="gramEnd"/>
      <w:r>
        <w:rPr>
          <w:color w:val="000000"/>
          <w:sz w:val="27"/>
          <w:szCs w:val="27"/>
        </w:rPr>
        <w:t xml:space="preserve"> vylez - lez</w:t>
      </w:r>
    </w:p>
    <w:p w14:paraId="0F1028FC" w14:textId="77777777" w:rsidR="000731BF" w:rsidRDefault="000731BF"/>
    <w:sectPr w:rsidR="00073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D1"/>
    <w:rsid w:val="000731BF"/>
    <w:rsid w:val="001C7225"/>
    <w:rsid w:val="004026F8"/>
    <w:rsid w:val="00E00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BB4D"/>
  <w15:chartTrackingRefBased/>
  <w15:docId w15:val="{369163B8-3761-4BF6-A0CF-ADC5485F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00FD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8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912</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Jamborová</dc:creator>
  <cp:keywords/>
  <dc:description/>
  <cp:lastModifiedBy>Eva Mrzenová</cp:lastModifiedBy>
  <cp:revision>2</cp:revision>
  <dcterms:created xsi:type="dcterms:W3CDTF">2021-01-12T18:05:00Z</dcterms:created>
  <dcterms:modified xsi:type="dcterms:W3CDTF">2021-01-12T18:05:00Z</dcterms:modified>
</cp:coreProperties>
</file>